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029" w14:textId="77777777" w:rsidR="00FF02B0" w:rsidRPr="0038190F" w:rsidRDefault="00FF02B0" w:rsidP="008C590A">
      <w:pPr>
        <w:spacing w:line="360" w:lineRule="auto"/>
        <w:rPr>
          <w:rFonts w:asciiTheme="minorBidi" w:eastAsia="Malgun Gothic" w:hAnsiTheme="minorBidi" w:cstheme="minorBidi"/>
          <w:color w:val="000000"/>
          <w:sz w:val="28"/>
          <w:szCs w:val="28"/>
        </w:rPr>
      </w:pPr>
      <w:r w:rsidRPr="0038190F">
        <w:rPr>
          <w:rFonts w:asciiTheme="minorBidi" w:eastAsia="Malgun Gothic" w:hAnsiTheme="minorBidi" w:cstheme="minorBidi"/>
          <w:color w:val="000000"/>
          <w:sz w:val="28"/>
          <w:szCs w:val="28"/>
        </w:rPr>
        <w:t>연방통상위원회에서</w:t>
      </w:r>
      <w:r w:rsidRPr="0038190F">
        <w:rPr>
          <w:rFonts w:asciiTheme="minorBidi" w:eastAsia="Malgun Gothic" w:hAnsiTheme="minorBidi" w:cstheme="minorBidi"/>
          <w:color w:val="000000"/>
          <w:sz w:val="28"/>
          <w:szCs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  <w:szCs w:val="28"/>
        </w:rPr>
        <w:t>시행하는</w:t>
      </w:r>
      <w:r w:rsidRPr="0038190F">
        <w:rPr>
          <w:rFonts w:asciiTheme="minorBidi" w:eastAsia="Malgun Gothic" w:hAnsiTheme="minorBidi" w:cstheme="minorBidi"/>
          <w:color w:val="000000"/>
          <w:sz w:val="28"/>
          <w:szCs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  <w:szCs w:val="28"/>
        </w:rPr>
        <w:t>새로운</w:t>
      </w:r>
      <w:r w:rsidRPr="0038190F">
        <w:rPr>
          <w:rFonts w:asciiTheme="minorBidi" w:eastAsia="Malgun Gothic" w:hAnsiTheme="minorBidi" w:cstheme="minorBidi"/>
          <w:color w:val="000000"/>
          <w:sz w:val="28"/>
          <w:szCs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  <w:szCs w:val="28"/>
        </w:rPr>
        <w:t>규정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에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따라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경쟁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금지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조항을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적용하는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것은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불법입니다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. </w:t>
      </w:r>
      <w:sdt>
        <w:sdtPr>
          <w:rPr>
            <w:rFonts w:asciiTheme="minorBidi" w:eastAsia="Malgun Gothic" w:hAnsiTheme="minorBidi" w:cstheme="minorBidi"/>
            <w:color w:val="000000"/>
            <w:sz w:val="28"/>
            <w:szCs w:val="28"/>
          </w:rPr>
          <w:alias w:val="[고용주가 선택한 날짜(최종 규칙 발효일 이전)]"/>
          <w:tag w:val="[DATE EMPLOYER CHOOSES BUT NO LATER THAN EFFECTIVE DATE OF THE FINAL RULE]"/>
          <w:id w:val="-678892365"/>
          <w:placeholder>
            <w:docPart w:val="F4E16DB88E5E471B993B2FB4EAE9E88F"/>
          </w:placeholder>
          <w:temporary/>
          <w:showingPlcHdr/>
          <w:text w:multiLine="1"/>
        </w:sdtPr>
        <w:sdtEndPr/>
        <w:sdtContent>
          <w:r w:rsidRPr="0038190F">
            <w:rPr>
              <w:rFonts w:ascii="Malgun Gothic" w:eastAsia="Malgun Gothic" w:hAnsi="Malgun Gothic" w:cstheme="minorBidi"/>
              <w:color w:val="000000"/>
              <w:sz w:val="28"/>
              <w:szCs w:val="28"/>
              <w:highlight w:val="lightGray"/>
            </w:rPr>
            <w:t>[고용주가 선택한 날짜(최종 규칙 발효일 이전)]</w:t>
          </w:r>
        </w:sdtContent>
      </w:sdt>
      <w:r w:rsidRPr="0038190F">
        <w:rPr>
          <w:rFonts w:asciiTheme="minorBidi" w:eastAsia="Malgun Gothic" w:hAnsiTheme="minorBidi" w:cstheme="minorBidi"/>
          <w:color w:val="000000"/>
          <w:sz w:val="28"/>
        </w:rPr>
        <w:t>부터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sdt>
        <w:sdtPr>
          <w:rPr>
            <w:rFonts w:asciiTheme="minorBidi" w:eastAsia="Malgun Gothic" w:hAnsiTheme="minorBidi" w:cstheme="minorBidi"/>
            <w:color w:val="000000"/>
            <w:sz w:val="28"/>
            <w:szCs w:val="28"/>
          </w:rPr>
          <w:alias w:val="[고용주 성명]"/>
          <w:tag w:val="[EMPLOYER NAME]"/>
          <w:id w:val="577483611"/>
          <w:placeholder>
            <w:docPart w:val="21562931886740F0A79B627C58B19EE2"/>
          </w:placeholder>
          <w:temporary/>
          <w:showingPlcHdr/>
          <w15:color w:val="000000"/>
          <w:text w:multiLine="1"/>
        </w:sdtPr>
        <w:sdtEndPr/>
        <w:sdtContent>
          <w:r w:rsidRPr="0038190F">
            <w:rPr>
              <w:rFonts w:ascii="Malgun Gothic" w:eastAsia="Malgun Gothic" w:hAnsi="Malgun Gothic" w:cstheme="minorBidi"/>
              <w:color w:val="000000"/>
              <w:sz w:val="28"/>
              <w:szCs w:val="28"/>
              <w:highlight w:val="lightGray"/>
            </w:rPr>
            <w:t>[고용주 성명]</w:t>
          </w:r>
        </w:sdtContent>
      </w:sdt>
      <w:r w:rsidRPr="0038190F">
        <w:rPr>
          <w:rFonts w:asciiTheme="minorBidi" w:eastAsia="Malgun Gothic" w:hAnsiTheme="minorBidi" w:cstheme="minorBidi"/>
          <w:color w:val="000000"/>
          <w:sz w:val="28"/>
        </w:rPr>
        <w:t>에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의한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어떠한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경업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금지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조항도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적용되지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않습니다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.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즉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, </w:t>
      </w:r>
      <w:sdt>
        <w:sdtPr>
          <w:rPr>
            <w:rFonts w:ascii="Malgun Gothic" w:eastAsia="Malgun Gothic" w:hAnsi="Malgun Gothic" w:cstheme="minorBidi"/>
            <w:color w:val="000000"/>
            <w:sz w:val="28"/>
            <w:szCs w:val="28"/>
          </w:rPr>
          <w:alias w:val="[고용주가 선택한 날짜(최종 규칙 발효일 이전)]"/>
          <w:tag w:val="[DATE EMPLOYER CHOOSES BUT NO LATER THAN EFFECTIVE DATE OF THE FINAL RULE]"/>
          <w:id w:val="-1602334366"/>
          <w:placeholder>
            <w:docPart w:val="022B2DAA630E4ED0975C71C23AF5AE61"/>
          </w:placeholder>
          <w:temporary/>
          <w:showingPlcHdr/>
          <w15:color w:val="000000"/>
          <w:text w:multiLine="1"/>
        </w:sdtPr>
        <w:sdtEndPr>
          <w:rPr>
            <w:rFonts w:asciiTheme="minorBidi" w:hAnsiTheme="minorBidi"/>
          </w:rPr>
        </w:sdtEndPr>
        <w:sdtContent>
          <w:r w:rsidRPr="0038190F">
            <w:rPr>
              <w:rFonts w:ascii="Malgun Gothic" w:eastAsia="Malgun Gothic" w:hAnsi="Malgun Gothic" w:cstheme="minorBidi"/>
              <w:color w:val="000000"/>
              <w:sz w:val="28"/>
              <w:szCs w:val="28"/>
              <w:highlight w:val="lightGray"/>
            </w:rPr>
            <w:t>[고용주가 선택한 날짜(최종 규칙 발효일 이전)]</w:t>
          </w:r>
        </w:sdtContent>
      </w:sdt>
      <w:r w:rsidRPr="0038190F">
        <w:rPr>
          <w:rFonts w:asciiTheme="minorBidi" w:eastAsia="Malgun Gothic" w:hAnsiTheme="minorBidi" w:cstheme="minorBidi"/>
          <w:color w:val="000000"/>
          <w:sz w:val="28"/>
        </w:rPr>
        <w:t>부터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다음이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허용됩니다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.</w:t>
      </w:r>
    </w:p>
    <w:p w14:paraId="190286B9" w14:textId="77777777" w:rsidR="00FF02B0" w:rsidRPr="0038190F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Theme="minorBidi" w:eastAsia="Malgun Gothic" w:hAnsiTheme="minorBidi" w:cstheme="minorBidi"/>
          <w:color w:val="000000"/>
          <w:sz w:val="28"/>
          <w:szCs w:val="28"/>
        </w:rPr>
      </w:pPr>
      <w:r w:rsidRPr="0038190F">
        <w:rPr>
          <w:rFonts w:asciiTheme="minorBidi" w:eastAsia="Malgun Gothic" w:hAnsiTheme="minorBidi" w:cstheme="minorBidi"/>
          <w:color w:val="000000"/>
          <w:sz w:val="28"/>
        </w:rPr>
        <w:t>어느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회사에서나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구직할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수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있고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,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누구로부터든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일을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수락할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수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있습니다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. </w:t>
      </w:r>
      <w:sdt>
        <w:sdtPr>
          <w:rPr>
            <w:rFonts w:asciiTheme="minorBidi" w:eastAsia="Malgun Gothic" w:hAnsiTheme="minorBidi" w:cstheme="minorBidi"/>
            <w:color w:val="000000"/>
            <w:sz w:val="28"/>
            <w:szCs w:val="28"/>
          </w:rPr>
          <w:alias w:val="[고용주 성명]"/>
          <w:tag w:val="[EMPLOYER NAME]"/>
          <w:id w:val="-1145202453"/>
          <w:placeholder>
            <w:docPart w:val="3AEDBB3D70A241E88E758AF7B924DD72"/>
          </w:placeholder>
          <w:temporary/>
          <w:showingPlcHdr/>
          <w15:color w:val="000000"/>
          <w:text w:multiLine="1"/>
        </w:sdtPr>
        <w:sdtEndPr/>
        <w:sdtContent>
          <w:r w:rsidRPr="0038190F">
            <w:rPr>
              <w:rFonts w:ascii="Malgun Gothic" w:eastAsia="Malgun Gothic" w:hAnsi="Malgun Gothic" w:cstheme="minorBidi"/>
              <w:color w:val="000000"/>
              <w:sz w:val="28"/>
              <w:szCs w:val="28"/>
              <w:highlight w:val="lightGray"/>
            </w:rPr>
            <w:t>[고용주 성명]</w:t>
          </w:r>
        </w:sdtContent>
      </w:sdt>
      <w:r w:rsidRPr="0038190F">
        <w:rPr>
          <w:rFonts w:asciiTheme="minorBidi" w:eastAsia="Malgun Gothic" w:hAnsiTheme="minorBidi" w:cstheme="minorBidi"/>
          <w:color w:val="000000"/>
          <w:sz w:val="28"/>
        </w:rPr>
        <w:t>(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와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)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과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경쟁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관계에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있더라도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괜찮습니다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.</w:t>
      </w:r>
    </w:p>
    <w:p w14:paraId="10F73908" w14:textId="77777777" w:rsidR="00FF02B0" w:rsidRPr="0038190F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Theme="minorBidi" w:eastAsia="Malgun Gothic" w:hAnsiTheme="minorBidi" w:cstheme="minorBidi"/>
          <w:color w:val="000000"/>
          <w:sz w:val="28"/>
          <w:szCs w:val="28"/>
        </w:rPr>
      </w:pPr>
      <w:r w:rsidRPr="0038190F">
        <w:rPr>
          <w:rFonts w:asciiTheme="minorBidi" w:eastAsia="Malgun Gothic" w:hAnsiTheme="minorBidi" w:cstheme="minorBidi"/>
          <w:color w:val="000000"/>
          <w:sz w:val="28"/>
        </w:rPr>
        <w:t>본인의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사업을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운영할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수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있습니다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. </w:t>
      </w:r>
      <w:sdt>
        <w:sdtPr>
          <w:rPr>
            <w:rFonts w:asciiTheme="minorBidi" w:eastAsia="Malgun Gothic" w:hAnsiTheme="minorBidi" w:cstheme="minorBidi"/>
            <w:color w:val="000000"/>
            <w:sz w:val="28"/>
            <w:szCs w:val="28"/>
          </w:rPr>
          <w:alias w:val="[고용주 성명]"/>
          <w:tag w:val="[EMPLOYER NAME]"/>
          <w:id w:val="1355458743"/>
          <w:placeholder>
            <w:docPart w:val="16301E7AF52342B99F5C8B5781CB0CCF"/>
          </w:placeholder>
          <w:temporary/>
          <w:showingPlcHdr/>
          <w15:color w:val="000000"/>
          <w:text w:multiLine="1"/>
        </w:sdtPr>
        <w:sdtEndPr/>
        <w:sdtContent>
          <w:r w:rsidRPr="0038190F">
            <w:rPr>
              <w:rFonts w:ascii="Malgun Gothic" w:eastAsia="Malgun Gothic" w:hAnsi="Malgun Gothic" w:cstheme="minorBidi"/>
              <w:color w:val="000000"/>
              <w:sz w:val="28"/>
              <w:szCs w:val="28"/>
              <w:highlight w:val="lightGray"/>
            </w:rPr>
            <w:t>[고용주 성명]</w:t>
          </w:r>
        </w:sdtContent>
      </w:sdt>
      <w:r w:rsidRPr="0038190F">
        <w:rPr>
          <w:rFonts w:asciiTheme="minorBidi" w:eastAsia="Malgun Gothic" w:hAnsiTheme="minorBidi" w:cstheme="minorBidi"/>
          <w:color w:val="000000"/>
          <w:sz w:val="28"/>
        </w:rPr>
        <w:t>(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와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)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과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경쟁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관계에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놓이게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되어도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괜찮습니다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.</w:t>
      </w:r>
    </w:p>
    <w:p w14:paraId="7753A8DE" w14:textId="77777777" w:rsidR="00FF02B0" w:rsidRPr="0038190F" w:rsidRDefault="00FB155E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Theme="minorBidi" w:eastAsia="Malgun Gothic" w:hAnsiTheme="minorBidi" w:cstheme="minorBidi"/>
          <w:color w:val="000000"/>
          <w:sz w:val="28"/>
          <w:szCs w:val="28"/>
        </w:rPr>
      </w:pPr>
      <w:sdt>
        <w:sdtPr>
          <w:rPr>
            <w:rFonts w:asciiTheme="minorBidi" w:eastAsia="Malgun Gothic" w:hAnsiTheme="minorBidi" w:cstheme="minorBidi"/>
            <w:color w:val="000000"/>
            <w:sz w:val="28"/>
            <w:szCs w:val="28"/>
          </w:rPr>
          <w:alias w:val="[고용주 성명]"/>
          <w:tag w:val="[EMPLOYER NAME]"/>
          <w:id w:val="631067658"/>
          <w:placeholder>
            <w:docPart w:val="83DB93D4E09C4926B6BE1D5BBF9A81AC"/>
          </w:placeholder>
          <w:temporary/>
          <w:showingPlcHdr/>
          <w15:color w:val="000000"/>
          <w:text w:multiLine="1"/>
        </w:sdtPr>
        <w:sdtEndPr/>
        <w:sdtContent>
          <w:r w:rsidR="00FF02B0" w:rsidRPr="0038190F">
            <w:rPr>
              <w:rFonts w:ascii="Malgun Gothic" w:eastAsia="Malgun Gothic" w:hAnsi="Malgun Gothic" w:cstheme="minorBidi"/>
              <w:color w:val="000000"/>
              <w:sz w:val="28"/>
              <w:szCs w:val="28"/>
              <w:highlight w:val="lightGray"/>
            </w:rPr>
            <w:t>[고용주 성명]</w:t>
          </w:r>
        </w:sdtContent>
      </w:sdt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에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고용된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후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sdt>
        <w:sdtPr>
          <w:rPr>
            <w:rFonts w:asciiTheme="minorBidi" w:eastAsia="Malgun Gothic" w:hAnsiTheme="minorBidi" w:cstheme="minorBidi"/>
            <w:color w:val="000000"/>
            <w:sz w:val="28"/>
            <w:szCs w:val="28"/>
          </w:rPr>
          <w:alias w:val="[고용주 성명]"/>
          <w:tag w:val="[EMPLOYER NAME]"/>
          <w:id w:val="479961387"/>
          <w:placeholder>
            <w:docPart w:val="BD388F0CFD92481BA37EFDE7E487DAA2"/>
          </w:placeholder>
          <w:temporary/>
          <w:showingPlcHdr/>
          <w15:color w:val="000000"/>
          <w:text w:multiLine="1"/>
        </w:sdtPr>
        <w:sdtEndPr/>
        <w:sdtContent>
          <w:r w:rsidR="00FF02B0" w:rsidRPr="0038190F">
            <w:rPr>
              <w:rFonts w:ascii="Malgun Gothic" w:eastAsia="Malgun Gothic" w:hAnsi="Malgun Gothic" w:cstheme="minorBidi"/>
              <w:color w:val="000000"/>
              <w:sz w:val="28"/>
              <w:szCs w:val="28"/>
              <w:highlight w:val="lightGray"/>
            </w:rPr>
            <w:t>[고용주 성명]</w:t>
          </w:r>
        </w:sdtContent>
      </w:sdt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(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와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)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과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경쟁할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수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있습니다</w:t>
      </w:r>
      <w:r w:rsidR="00FF02B0" w:rsidRPr="0038190F">
        <w:rPr>
          <w:rFonts w:asciiTheme="minorBidi" w:eastAsia="Malgun Gothic" w:hAnsiTheme="minorBidi" w:cstheme="minorBidi"/>
          <w:color w:val="000000"/>
          <w:sz w:val="28"/>
        </w:rPr>
        <w:t>.</w:t>
      </w:r>
    </w:p>
    <w:p w14:paraId="5F8238FE" w14:textId="77777777" w:rsidR="00162299" w:rsidRPr="0038190F" w:rsidRDefault="00162299" w:rsidP="008C590A">
      <w:pPr>
        <w:spacing w:line="360" w:lineRule="auto"/>
        <w:rPr>
          <w:rFonts w:asciiTheme="minorBidi" w:eastAsia="Malgun Gothic" w:hAnsiTheme="minorBidi" w:cstheme="minorBidi"/>
          <w:color w:val="000000"/>
          <w:sz w:val="28"/>
          <w:szCs w:val="28"/>
        </w:rPr>
      </w:pPr>
    </w:p>
    <w:p w14:paraId="21D15B4A" w14:textId="77777777" w:rsidR="002B7552" w:rsidRPr="0038190F" w:rsidRDefault="00FF02B0" w:rsidP="008C590A">
      <w:pPr>
        <w:spacing w:line="360" w:lineRule="auto"/>
        <w:rPr>
          <w:rFonts w:asciiTheme="minorBidi" w:eastAsia="Malgun Gothic" w:hAnsiTheme="minorBidi" w:cstheme="minorBidi"/>
          <w:sz w:val="28"/>
          <w:szCs w:val="28"/>
        </w:rPr>
      </w:pPr>
      <w:r w:rsidRPr="0038190F">
        <w:rPr>
          <w:rFonts w:asciiTheme="minorBidi" w:eastAsia="Malgun Gothic" w:hAnsiTheme="minorBidi" w:cstheme="minorBidi"/>
          <w:color w:val="000000"/>
          <w:sz w:val="28"/>
        </w:rPr>
        <w:t>연방통상위원회의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새로운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규정은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귀하의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다른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고용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조건에는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영향을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미치지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않습니다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.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자세한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내용은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hyperlink r:id="rId7" w:history="1">
        <w:r w:rsidR="009B058F" w:rsidRPr="0038190F">
          <w:rPr>
            <w:rStyle w:val="Hyperlink"/>
            <w:rFonts w:ascii="Arial" w:hAnsi="Arial" w:cs="Arial"/>
            <w:sz w:val="28"/>
            <w:szCs w:val="28"/>
          </w:rPr>
          <w:t>ftc.gov/noncompetes</w:t>
        </w:r>
      </w:hyperlink>
      <w:r w:rsidRPr="0038190F">
        <w:rPr>
          <w:rFonts w:asciiTheme="minorBidi" w:eastAsia="Malgun Gothic" w:hAnsiTheme="minorBidi" w:cstheme="minorBidi"/>
          <w:color w:val="000000"/>
          <w:sz w:val="28"/>
        </w:rPr>
        <w:t>에서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확인하세요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.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영어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, </w:t>
      </w:r>
      <w:r w:rsidRPr="0038190F">
        <w:rPr>
          <w:rFonts w:asciiTheme="minorBidi" w:eastAsia="Malgun Gothic" w:hAnsiTheme="minorBidi" w:cstheme="minorBidi"/>
          <w:sz w:val="28"/>
          <w:szCs w:val="28"/>
        </w:rPr>
        <w:t>스페인어</w:t>
      </w:r>
      <w:r w:rsidRPr="0038190F">
        <w:rPr>
          <w:rFonts w:asciiTheme="minorBidi" w:eastAsia="Malgun Gothic" w:hAnsiTheme="minorBidi" w:cstheme="minorBidi"/>
          <w:sz w:val="28"/>
          <w:szCs w:val="28"/>
        </w:rPr>
        <w:t xml:space="preserve">, </w:t>
      </w:r>
      <w:r w:rsidRPr="0038190F">
        <w:rPr>
          <w:rFonts w:asciiTheme="minorBidi" w:eastAsia="Malgun Gothic" w:hAnsiTheme="minorBidi" w:cstheme="minorBidi"/>
          <w:sz w:val="28"/>
          <w:szCs w:val="28"/>
        </w:rPr>
        <w:t>중국어</w:t>
      </w:r>
      <w:r w:rsidRPr="0038190F">
        <w:rPr>
          <w:rFonts w:asciiTheme="minorBidi" w:eastAsia="Malgun Gothic" w:hAnsiTheme="minorBidi" w:cstheme="minorBidi"/>
          <w:sz w:val="28"/>
          <w:szCs w:val="28"/>
        </w:rPr>
        <w:t xml:space="preserve">, </w:t>
      </w:r>
      <w:r w:rsidRPr="0038190F">
        <w:rPr>
          <w:rFonts w:asciiTheme="minorBidi" w:eastAsia="Malgun Gothic" w:hAnsiTheme="minorBidi" w:cstheme="minorBidi"/>
          <w:sz w:val="28"/>
          <w:szCs w:val="28"/>
        </w:rPr>
        <w:t>아랍어</w:t>
      </w:r>
      <w:r w:rsidRPr="0038190F">
        <w:rPr>
          <w:rFonts w:asciiTheme="minorBidi" w:eastAsia="Malgun Gothic" w:hAnsiTheme="minorBidi" w:cstheme="minorBidi"/>
          <w:sz w:val="28"/>
          <w:szCs w:val="28"/>
        </w:rPr>
        <w:t xml:space="preserve">, </w:t>
      </w:r>
      <w:r w:rsidRPr="0038190F">
        <w:rPr>
          <w:rFonts w:asciiTheme="minorBidi" w:eastAsia="Malgun Gothic" w:hAnsiTheme="minorBidi" w:cstheme="minorBidi"/>
          <w:sz w:val="28"/>
          <w:szCs w:val="28"/>
        </w:rPr>
        <w:t>베트남어</w:t>
      </w:r>
      <w:r w:rsidRPr="0038190F">
        <w:rPr>
          <w:rFonts w:asciiTheme="minorBidi" w:eastAsia="Malgun Gothic" w:hAnsiTheme="minorBidi" w:cstheme="minorBidi"/>
          <w:sz w:val="28"/>
          <w:szCs w:val="28"/>
        </w:rPr>
        <w:t xml:space="preserve">, </w:t>
      </w:r>
      <w:r w:rsidRPr="0038190F">
        <w:rPr>
          <w:rFonts w:asciiTheme="minorBidi" w:eastAsia="Malgun Gothic" w:hAnsiTheme="minorBidi" w:cstheme="minorBidi"/>
          <w:sz w:val="28"/>
          <w:szCs w:val="28"/>
        </w:rPr>
        <w:t>타갈로그어</w:t>
      </w:r>
      <w:r w:rsidRPr="0038190F">
        <w:rPr>
          <w:rFonts w:asciiTheme="minorBidi" w:eastAsia="Malgun Gothic" w:hAnsiTheme="minorBidi" w:cstheme="minorBidi"/>
          <w:sz w:val="28"/>
          <w:szCs w:val="28"/>
        </w:rPr>
        <w:t xml:space="preserve">, </w:t>
      </w:r>
      <w:r w:rsidRPr="0038190F">
        <w:rPr>
          <w:rFonts w:asciiTheme="minorBidi" w:eastAsia="Malgun Gothic" w:hAnsiTheme="minorBidi" w:cstheme="minorBidi"/>
          <w:sz w:val="28"/>
          <w:szCs w:val="28"/>
        </w:rPr>
        <w:t>한국어</w:t>
      </w:r>
      <w:r w:rsidR="0038190F">
        <w:rPr>
          <w:rFonts w:asciiTheme="minorBidi" w:eastAsia="Malgun Gothic" w:hAnsiTheme="minorBidi" w:cstheme="minorBidi" w:hint="eastAsia"/>
          <w:sz w:val="28"/>
          <w:szCs w:val="28"/>
        </w:rPr>
        <w:t>,</w:t>
      </w:r>
      <w:r w:rsidR="0038190F">
        <w:rPr>
          <w:rFonts w:asciiTheme="minorBidi" w:eastAsia="Malgun Gothic" w:hAnsiTheme="minorBidi" w:cstheme="minorBidi"/>
          <w:sz w:val="28"/>
          <w:szCs w:val="28"/>
        </w:rPr>
        <w:t xml:space="preserve"> </w:t>
      </w:r>
      <w:r w:rsidRPr="0038190F">
        <w:rPr>
          <w:rFonts w:asciiTheme="minorBidi" w:eastAsia="Malgun Gothic" w:hAnsiTheme="minorBidi" w:cstheme="minorBidi"/>
          <w:sz w:val="28"/>
          <w:szCs w:val="28"/>
        </w:rPr>
        <w:t>를</w:t>
      </w:r>
      <w:r w:rsidRPr="0038190F">
        <w:rPr>
          <w:rFonts w:asciiTheme="minorBidi" w:eastAsia="Malgun Gothic" w:hAnsiTheme="minorBidi" w:cstheme="minorBidi"/>
          <w:sz w:val="28"/>
          <w:szCs w:val="28"/>
        </w:rPr>
        <w:t xml:space="preserve"> </w:t>
      </w:r>
      <w:r w:rsidRPr="0038190F">
        <w:rPr>
          <w:rFonts w:asciiTheme="minorBidi" w:eastAsia="Malgun Gothic" w:hAnsiTheme="minorBidi" w:cstheme="minorBidi"/>
          <w:sz w:val="28"/>
          <w:szCs w:val="28"/>
        </w:rPr>
        <w:t>포함한</w:t>
      </w:r>
      <w:r w:rsidRPr="0038190F">
        <w:rPr>
          <w:rFonts w:asciiTheme="minorBidi" w:eastAsia="Malgun Gothic" w:hAnsiTheme="minorBidi" w:cstheme="minorBidi"/>
          <w:sz w:val="28"/>
          <w:szCs w:val="28"/>
        </w:rPr>
        <w:t xml:space="preserve"> </w:t>
      </w:r>
      <w:r w:rsidRPr="0038190F">
        <w:rPr>
          <w:rFonts w:asciiTheme="minorBidi" w:eastAsia="Malgun Gothic" w:hAnsiTheme="minorBidi" w:cstheme="minorBidi"/>
          <w:sz w:val="28"/>
          <w:szCs w:val="28"/>
        </w:rPr>
        <w:t>영어</w:t>
      </w:r>
      <w:r w:rsidRPr="0038190F">
        <w:rPr>
          <w:rFonts w:asciiTheme="minorBidi" w:eastAsia="Malgun Gothic" w:hAnsiTheme="minorBidi" w:cstheme="minorBidi"/>
          <w:sz w:val="28"/>
          <w:szCs w:val="28"/>
        </w:rPr>
        <w:t xml:space="preserve">,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이외의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특정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언어로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된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본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통지서의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완전하고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정확한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번역본은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hyperlink r:id="rId8" w:history="1">
        <w:r w:rsidR="009B058F" w:rsidRPr="0038190F">
          <w:rPr>
            <w:rStyle w:val="Hyperlink"/>
            <w:rFonts w:ascii="Arial" w:hAnsi="Arial" w:cs="Arial"/>
            <w:sz w:val="28"/>
            <w:szCs w:val="28"/>
          </w:rPr>
          <w:t>ftc.gov/noncompetes</w:t>
        </w:r>
      </w:hyperlink>
      <w:r w:rsidRPr="0038190F">
        <w:rPr>
          <w:rFonts w:asciiTheme="minorBidi" w:eastAsia="Malgun Gothic" w:hAnsiTheme="minorBidi" w:cstheme="minorBidi"/>
          <w:color w:val="000000"/>
          <w:sz w:val="28"/>
        </w:rPr>
        <w:t>에서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확인할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수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 xml:space="preserve"> 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있습니다</w:t>
      </w:r>
      <w:r w:rsidRPr="0038190F">
        <w:rPr>
          <w:rFonts w:asciiTheme="minorBidi" w:eastAsia="Malgun Gothic" w:hAnsiTheme="minorBidi" w:cstheme="minorBidi"/>
          <w:color w:val="000000"/>
          <w:sz w:val="28"/>
        </w:rPr>
        <w:t>.</w:t>
      </w:r>
    </w:p>
    <w:sectPr w:rsidR="002B7552" w:rsidRPr="0038190F" w:rsidSect="007B0B01">
      <w:head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C750" w14:textId="77777777" w:rsidR="00FB155E" w:rsidRDefault="00FB155E" w:rsidP="009A1346">
      <w:r>
        <w:separator/>
      </w:r>
    </w:p>
  </w:endnote>
  <w:endnote w:type="continuationSeparator" w:id="0">
    <w:p w14:paraId="30A656C0" w14:textId="77777777" w:rsidR="00FB155E" w:rsidRDefault="00FB155E" w:rsidP="009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F8C0" w14:textId="77777777" w:rsidR="00FB155E" w:rsidRDefault="00FB155E" w:rsidP="009A1346">
      <w:r>
        <w:separator/>
      </w:r>
    </w:p>
  </w:footnote>
  <w:footnote w:type="continuationSeparator" w:id="0">
    <w:p w14:paraId="28FA725F" w14:textId="77777777" w:rsidR="00FB155E" w:rsidRDefault="00FB155E" w:rsidP="009A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3B02" w14:textId="77777777" w:rsidR="009A1346" w:rsidRDefault="00F100F8">
    <w:pPr>
      <w:pStyle w:val="Header"/>
    </w:pPr>
    <w:r>
      <w:rPr>
        <w:rFonts w:ascii="Times New Roman" w:eastAsia="Times New Roman" w:hAnsi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F1B293C" wp14:editId="2009A9E8">
              <wp:simplePos x="0" y="0"/>
              <wp:positionH relativeFrom="margin">
                <wp:align>center</wp:align>
              </wp:positionH>
              <wp:positionV relativeFrom="margin">
                <wp:posOffset>-953770</wp:posOffset>
              </wp:positionV>
              <wp:extent cx="7049770" cy="9253220"/>
              <wp:effectExtent l="19050" t="19050" r="36830" b="4318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049770" cy="925322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7E6A64" id="Rectangle 3" o:spid="_x0000_s1026" alt="&quot;&quot;" style="position:absolute;margin-left:0;margin-top:-75.1pt;width:555.1pt;height:728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5FpwIAALkFAAAOAAAAZHJzL2Uyb0RvYy54bWysVE1v2zAMvQ/YfxB0X+1kybIacYogRYcB&#10;WRusHXpWZCk2JouapMTJfv0o+aNBl+0wzAfBEsn3xCeS85tjrchBWFeBzunoKqVEaA5FpXc5/fZ0&#10;9+4jJc4zXTAFWuT0JBy9Wbx9M29MJsZQgiqEJQiiXdaYnJbemyxJHC9FzdwVGKHRKMHWzOPW7pLC&#10;sgbRa5WM0/RD0oAtjAUunMPT29ZIFxFfSsH9g5ROeKJyinfzcbVx3YY1WcxZtrPMlBXvrsH+4RY1&#10;qzSSDlC3zDOyt9VvUHXFLTiQ/opDnYCUFRcxB8xmlL7K5rFkRsRcUBxnBpnc/4Pl94dHs7Hh6s6s&#10;gX93RMOqZHonls6gfPioQaSkMS4bnMPGdWFHaesQjrmQYxT2NAgrjp5wPJylk+vZDPXnaLseT9+P&#10;x1H6hGV9uLHOfxJQk/CTU4vUUVB2WDsfLsCy3iWwabirlIqvpzRpcjqdjaZpjHCgqiJYY1KhkMRK&#10;WXJgWALb3Sj6qH39BYr2bJriF3NEDXr3SHiGhPRKdzK0mUcN/EmJQKP0VyFJVWCu4/YSPVDLwTgX&#10;2rfcrmSFaI/xyn+gjoABWWIiA3YHcBm7FanzD6Ei1v8Q3Knzt+AhIjKD9kNwXWmwlzJTmFXH3Pr3&#10;IrXSBJW2UJw2llhou88ZflfhI6+Z8xtmsd2wMHCE+AdcpAJ8TOj+KCnB/rx0HvyxC9BKSYPtm1P3&#10;Y8+soER91tgf16PJJPR73EymM6w3Ys8t23OL3tcrwPIY4bAyPP4Gf6/6X2mhfsZJswysaGKaI3dO&#10;ubf9ZuXbsYKziovlMrphjxvm1/rR8AAeVA1F/HR8ZtZ0le6xSe6hb3WWvSr41jdEaljuPcgqdsOL&#10;rp3eOB9izXazLAyg8330epm4i18AAAD//wMAUEsDBBQABgAIAAAAIQCNkoBi3AAAAAsBAAAPAAAA&#10;ZHJzL2Rvd25yZXYueG1sTI/NTsMwEITvSLyDtUjcWjtN+QtxKlSpD9CCOG/iJQnE62C7bcrT45zg&#10;NqsZzX5TbiY7iBP50DvWkC0VCOLGmZ5bDW+vu8UjiBCRDQ6OScOFAmyq66sSC+POvKfTIbYilXAo&#10;UEMX41hIGZqOLIalG4mT9+G8xZhO30rj8ZzK7SBXSt1Liz2nDx2OtO2o+TocrYZtyB1e8h/rd5/j&#10;+vu9ear9FLW+vZlenkFEmuJfGGb8hA5VYqrdkU0Qg4Y0JGpYZHdqBWL2s2xWdVK5elAgq1L+31D9&#10;AgAA//8DAFBLAQItABQABgAIAAAAIQC2gziS/gAAAOEBAAATAAAAAAAAAAAAAAAAAAAAAABbQ29u&#10;dGVudF9UeXBlc10ueG1sUEsBAi0AFAAGAAgAAAAhADj9If/WAAAAlAEAAAsAAAAAAAAAAAAAAAAA&#10;LwEAAF9yZWxzLy5yZWxzUEsBAi0AFAAGAAgAAAAhAAcsXkWnAgAAuQUAAA4AAAAAAAAAAAAAAAAA&#10;LgIAAGRycy9lMm9Eb2MueG1sUEsBAi0AFAAGAAgAAAAhAI2SgGLcAAAACwEAAA8AAAAAAAAAAAAA&#10;AAAAAQUAAGRycy9kb3ducmV2LnhtbFBLBQYAAAAABAAEAPMAAAAKBgAAAAA=&#10;" filled="f" strokecolor="#7f7f7f [1612]" strokeweight="4.5pt">
              <v:path arrowok="t"/>
              <o:lock v:ext="edit" aspectratio="t"/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BF5"/>
    <w:multiLevelType w:val="hybridMultilevel"/>
    <w:tmpl w:val="1E8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1327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5E"/>
    <w:rsid w:val="0005036B"/>
    <w:rsid w:val="00141EE0"/>
    <w:rsid w:val="00162299"/>
    <w:rsid w:val="002B7552"/>
    <w:rsid w:val="0038190F"/>
    <w:rsid w:val="006C718B"/>
    <w:rsid w:val="007B0B01"/>
    <w:rsid w:val="008C590A"/>
    <w:rsid w:val="009A1346"/>
    <w:rsid w:val="009B058F"/>
    <w:rsid w:val="00B569AC"/>
    <w:rsid w:val="00C31A23"/>
    <w:rsid w:val="00C85B6C"/>
    <w:rsid w:val="00D03050"/>
    <w:rsid w:val="00D87AF5"/>
    <w:rsid w:val="00EA616E"/>
    <w:rsid w:val="00F100F8"/>
    <w:rsid w:val="00FB155E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79730"/>
  <w15:chartTrackingRefBased/>
  <w15:docId w15:val="{55827030-F337-49A2-8A59-C219054D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B0"/>
    <w:pPr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346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346"/>
    <w:rPr>
      <w:rFonts w:ascii="Calibri" w:eastAsia="Calibri" w:hAnsi="Calibri" w:cs="Calibri"/>
      <w:kern w:val="0"/>
    </w:rPr>
  </w:style>
  <w:style w:type="character" w:styleId="PlaceholderText">
    <w:name w:val="Placeholder Text"/>
    <w:basedOn w:val="DefaultParagraphFont"/>
    <w:uiPriority w:val="99"/>
    <w:semiHidden/>
    <w:rsid w:val="001622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0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legal-library/browse/federal-register-notices/non-compete-clause-rulema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tc.gov/legal-library/browse/federal-register-notices/non-compete-clause-rulemak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PA\OPA_0208\Group%20Files\Web\Content%20for%20web\OPP\Model-Language-Kore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16DB88E5E471B993B2FB4EAE9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D533-B8E6-41D7-AFD9-0A5A43E55B16}"/>
      </w:docPartPr>
      <w:docPartBody>
        <w:p w:rsidR="00000000" w:rsidRDefault="00000000">
          <w:pPr>
            <w:pStyle w:val="F4E16DB88E5E471B993B2FB4EAE9E88F"/>
          </w:pPr>
          <w:r w:rsidRPr="009B058F">
            <w:rPr>
              <w:rFonts w:ascii="Malgun Gothic" w:eastAsia="Malgun Gothic" w:hAnsi="Malgun Gothic"/>
              <w:color w:val="000000"/>
              <w:sz w:val="28"/>
              <w:szCs w:val="28"/>
              <w:highlight w:val="lightGray"/>
            </w:rPr>
            <w:t>[고용주가 선택한 날짜(최종 규칙 발효일 이전)]</w:t>
          </w:r>
        </w:p>
      </w:docPartBody>
    </w:docPart>
    <w:docPart>
      <w:docPartPr>
        <w:name w:val="21562931886740F0A79B627C58B1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C305-E531-45E0-9651-F3195E6DC75C}"/>
      </w:docPartPr>
      <w:docPartBody>
        <w:p w:rsidR="00000000" w:rsidRDefault="00000000">
          <w:pPr>
            <w:pStyle w:val="21562931886740F0A79B627C58B19EE2"/>
          </w:pPr>
          <w:r w:rsidRPr="009B058F">
            <w:rPr>
              <w:rFonts w:ascii="Malgun Gothic" w:eastAsia="Malgun Gothic" w:hAnsi="Malgun Gothic"/>
              <w:color w:val="000000"/>
              <w:sz w:val="28"/>
              <w:szCs w:val="28"/>
              <w:highlight w:val="lightGray"/>
            </w:rPr>
            <w:t>[고용주 성명]</w:t>
          </w:r>
        </w:p>
      </w:docPartBody>
    </w:docPart>
    <w:docPart>
      <w:docPartPr>
        <w:name w:val="022B2DAA630E4ED0975C71C23AF5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38A1-CF83-4E14-ABFF-491586F690EF}"/>
      </w:docPartPr>
      <w:docPartBody>
        <w:p w:rsidR="00000000" w:rsidRDefault="00000000">
          <w:pPr>
            <w:pStyle w:val="022B2DAA630E4ED0975C71C23AF5AE61"/>
          </w:pPr>
          <w:r w:rsidRPr="009B058F">
            <w:rPr>
              <w:rFonts w:ascii="Malgun Gothic" w:eastAsia="Malgun Gothic" w:hAnsi="Malgun Gothic"/>
              <w:color w:val="000000"/>
              <w:sz w:val="28"/>
              <w:szCs w:val="28"/>
              <w:highlight w:val="lightGray"/>
            </w:rPr>
            <w:t>[고용주가 선택한 날짜(최종 규칙 발효일</w:t>
          </w:r>
          <w:r w:rsidRPr="009B058F">
            <w:rPr>
              <w:rFonts w:ascii="Malgun Gothic" w:eastAsia="Malgun Gothic" w:hAnsi="Malgun Gothic"/>
              <w:b/>
              <w:bCs/>
              <w:color w:val="000000"/>
              <w:sz w:val="28"/>
              <w:szCs w:val="28"/>
              <w:highlight w:val="lightGray"/>
            </w:rPr>
            <w:t xml:space="preserve"> </w:t>
          </w:r>
          <w:r w:rsidRPr="009B058F">
            <w:rPr>
              <w:rFonts w:ascii="Malgun Gothic" w:eastAsia="Malgun Gothic" w:hAnsi="Malgun Gothic"/>
              <w:color w:val="000000"/>
              <w:sz w:val="28"/>
              <w:szCs w:val="28"/>
              <w:highlight w:val="lightGray"/>
            </w:rPr>
            <w:t>이전)]</w:t>
          </w:r>
        </w:p>
      </w:docPartBody>
    </w:docPart>
    <w:docPart>
      <w:docPartPr>
        <w:name w:val="3AEDBB3D70A241E88E758AF7B924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CE21-4BE3-4A59-A003-5469A8C663E1}"/>
      </w:docPartPr>
      <w:docPartBody>
        <w:p w:rsidR="00000000" w:rsidRDefault="00000000">
          <w:pPr>
            <w:pStyle w:val="3AEDBB3D70A241E88E758AF7B924DD72"/>
          </w:pPr>
          <w:r w:rsidRPr="009B058F">
            <w:rPr>
              <w:rFonts w:ascii="Malgun Gothic" w:eastAsia="Malgun Gothic" w:hAnsi="Malgun Gothic"/>
              <w:color w:val="000000"/>
              <w:sz w:val="28"/>
              <w:szCs w:val="28"/>
              <w:highlight w:val="lightGray"/>
            </w:rPr>
            <w:t>[고용주 성명]</w:t>
          </w:r>
        </w:p>
      </w:docPartBody>
    </w:docPart>
    <w:docPart>
      <w:docPartPr>
        <w:name w:val="16301E7AF52342B99F5C8B5781CB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5BE5-291E-48A8-9263-929EC8BCA993}"/>
      </w:docPartPr>
      <w:docPartBody>
        <w:p w:rsidR="00000000" w:rsidRDefault="00000000">
          <w:pPr>
            <w:pStyle w:val="16301E7AF52342B99F5C8B5781CB0CCF"/>
          </w:pPr>
          <w:r w:rsidRPr="009B058F">
            <w:rPr>
              <w:rFonts w:ascii="Malgun Gothic" w:eastAsia="Malgun Gothic" w:hAnsi="Malgun Gothic"/>
              <w:color w:val="000000"/>
              <w:sz w:val="28"/>
              <w:szCs w:val="28"/>
              <w:highlight w:val="lightGray"/>
            </w:rPr>
            <w:t>[고용주 성명]</w:t>
          </w:r>
        </w:p>
      </w:docPartBody>
    </w:docPart>
    <w:docPart>
      <w:docPartPr>
        <w:name w:val="83DB93D4E09C4926B6BE1D5BBF9A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F345-B529-400B-BCFE-EE207AA95B13}"/>
      </w:docPartPr>
      <w:docPartBody>
        <w:p w:rsidR="00000000" w:rsidRDefault="00000000">
          <w:pPr>
            <w:pStyle w:val="83DB93D4E09C4926B6BE1D5BBF9A81AC"/>
          </w:pPr>
          <w:r w:rsidRPr="009B058F">
            <w:rPr>
              <w:rFonts w:ascii="Malgun Gothic" w:eastAsia="Malgun Gothic" w:hAnsi="Malgun Gothic"/>
              <w:color w:val="000000"/>
              <w:sz w:val="28"/>
              <w:szCs w:val="28"/>
              <w:highlight w:val="lightGray"/>
            </w:rPr>
            <w:t>[고용주 성명]</w:t>
          </w:r>
        </w:p>
      </w:docPartBody>
    </w:docPart>
    <w:docPart>
      <w:docPartPr>
        <w:name w:val="BD388F0CFD92481BA37EFDE7E487D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5EDA7-E24A-4015-B003-B7C5C8F70A52}"/>
      </w:docPartPr>
      <w:docPartBody>
        <w:p w:rsidR="00000000" w:rsidRDefault="00000000">
          <w:pPr>
            <w:pStyle w:val="BD388F0CFD92481BA37EFDE7E487DAA2"/>
          </w:pPr>
          <w:r w:rsidRPr="009B058F">
            <w:rPr>
              <w:rFonts w:ascii="Malgun Gothic" w:eastAsia="Malgun Gothic" w:hAnsi="Malgun Gothic"/>
              <w:color w:val="000000"/>
              <w:sz w:val="28"/>
              <w:szCs w:val="28"/>
              <w:highlight w:val="lightGray"/>
            </w:rPr>
            <w:t>[고용주 성명]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E16DB88E5E471B993B2FB4EAE9E88F">
    <w:name w:val="F4E16DB88E5E471B993B2FB4EAE9E88F"/>
  </w:style>
  <w:style w:type="paragraph" w:customStyle="1" w:styleId="21562931886740F0A79B627C58B19EE2">
    <w:name w:val="21562931886740F0A79B627C58B19EE2"/>
  </w:style>
  <w:style w:type="paragraph" w:customStyle="1" w:styleId="022B2DAA630E4ED0975C71C23AF5AE61">
    <w:name w:val="022B2DAA630E4ED0975C71C23AF5AE61"/>
  </w:style>
  <w:style w:type="paragraph" w:customStyle="1" w:styleId="3AEDBB3D70A241E88E758AF7B924DD72">
    <w:name w:val="3AEDBB3D70A241E88E758AF7B924DD72"/>
  </w:style>
  <w:style w:type="paragraph" w:customStyle="1" w:styleId="16301E7AF52342B99F5C8B5781CB0CCF">
    <w:name w:val="16301E7AF52342B99F5C8B5781CB0CCF"/>
  </w:style>
  <w:style w:type="paragraph" w:customStyle="1" w:styleId="83DB93D4E09C4926B6BE1D5BBF9A81AC">
    <w:name w:val="83DB93D4E09C4926B6BE1D5BBF9A81AC"/>
  </w:style>
  <w:style w:type="paragraph" w:customStyle="1" w:styleId="BD388F0CFD92481BA37EFDE7E487DAA2">
    <w:name w:val="BD388F0CFD92481BA37EFDE7E487D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Model-Language-Korean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모델 언어_Korean</vt:lpstr>
    </vt:vector>
  </TitlesOfParts>
  <Company>Federal Trade Commission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모델 언어_Korean</dc:title>
  <dc:subject/>
  <dc:creator>James, Bre'anna</dc:creator>
  <cp:keywords/>
  <dc:description/>
  <cp:lastModifiedBy>James, Bre'Anna</cp:lastModifiedBy>
  <cp:revision>1</cp:revision>
  <cp:lastPrinted>2024-04-15T19:37:00Z</cp:lastPrinted>
  <dcterms:created xsi:type="dcterms:W3CDTF">2024-04-22T11:54:00Z</dcterms:created>
  <dcterms:modified xsi:type="dcterms:W3CDTF">2024-04-22T11:54:00Z</dcterms:modified>
</cp:coreProperties>
</file>